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6D7377" w14:textId="77777777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2C2D2E"/>
          <w:sz w:val="28"/>
          <w:szCs w:val="28"/>
        </w:rPr>
      </w:pPr>
      <w:r w:rsidRPr="00857CF4">
        <w:rPr>
          <w:b/>
          <w:bCs/>
          <w:color w:val="2C2D2E"/>
          <w:sz w:val="28"/>
          <w:szCs w:val="28"/>
        </w:rPr>
        <w:t>Аннотация</w:t>
      </w:r>
    </w:p>
    <w:p w14:paraId="5FF383C8" w14:textId="77777777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2C2D2E"/>
          <w:sz w:val="28"/>
          <w:szCs w:val="28"/>
        </w:rPr>
      </w:pPr>
      <w:r w:rsidRPr="00857CF4">
        <w:rPr>
          <w:b/>
          <w:bCs/>
          <w:color w:val="2C2D2E"/>
          <w:sz w:val="28"/>
          <w:szCs w:val="28"/>
        </w:rPr>
        <w:t>к Образовательной программе</w:t>
      </w:r>
    </w:p>
    <w:p w14:paraId="1C136AB2" w14:textId="00663BFC" w:rsidR="00857CF4" w:rsidRDefault="00DD59D3" w:rsidP="00857CF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2C2D2E"/>
          <w:sz w:val="28"/>
          <w:szCs w:val="28"/>
        </w:rPr>
      </w:pPr>
      <w:r>
        <w:rPr>
          <w:b/>
          <w:bCs/>
          <w:color w:val="2C2D2E"/>
          <w:sz w:val="28"/>
          <w:szCs w:val="28"/>
        </w:rPr>
        <w:t>МБДОУ «Детский сад «</w:t>
      </w:r>
      <w:proofErr w:type="spellStart"/>
      <w:r>
        <w:rPr>
          <w:b/>
          <w:bCs/>
          <w:color w:val="2C2D2E"/>
          <w:sz w:val="28"/>
          <w:szCs w:val="28"/>
        </w:rPr>
        <w:t>Фариза</w:t>
      </w:r>
      <w:proofErr w:type="spellEnd"/>
      <w:r>
        <w:rPr>
          <w:b/>
          <w:bCs/>
          <w:color w:val="2C2D2E"/>
          <w:sz w:val="28"/>
          <w:szCs w:val="28"/>
        </w:rPr>
        <w:t xml:space="preserve">» </w:t>
      </w:r>
      <w:proofErr w:type="spellStart"/>
      <w:r>
        <w:rPr>
          <w:b/>
          <w:bCs/>
          <w:color w:val="2C2D2E"/>
          <w:sz w:val="28"/>
          <w:szCs w:val="28"/>
        </w:rPr>
        <w:t>с.Центора</w:t>
      </w:r>
      <w:proofErr w:type="spellEnd"/>
      <w:r>
        <w:rPr>
          <w:b/>
          <w:bCs/>
          <w:color w:val="2C2D2E"/>
          <w:sz w:val="28"/>
          <w:szCs w:val="28"/>
        </w:rPr>
        <w:t>-Юрт</w:t>
      </w:r>
      <w:r w:rsidR="00857CF4" w:rsidRPr="00857CF4">
        <w:rPr>
          <w:b/>
          <w:bCs/>
          <w:color w:val="2C2D2E"/>
          <w:sz w:val="28"/>
          <w:szCs w:val="28"/>
        </w:rPr>
        <w:t>»</w:t>
      </w:r>
    </w:p>
    <w:p w14:paraId="1090183D" w14:textId="77777777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2C2D2E"/>
          <w:sz w:val="28"/>
          <w:szCs w:val="28"/>
        </w:rPr>
      </w:pPr>
    </w:p>
    <w:p w14:paraId="296B8654" w14:textId="1D6BB1C0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ab/>
      </w:r>
      <w:r w:rsidRPr="00857CF4">
        <w:rPr>
          <w:color w:val="2C2D2E"/>
          <w:sz w:val="28"/>
          <w:szCs w:val="28"/>
        </w:rPr>
        <w:t xml:space="preserve">Образовательная программа МБДОУ </w:t>
      </w:r>
      <w:r w:rsidR="00DD59D3">
        <w:rPr>
          <w:color w:val="2C2D2E"/>
          <w:sz w:val="28"/>
          <w:szCs w:val="28"/>
        </w:rPr>
        <w:t>«Детский сад «</w:t>
      </w:r>
      <w:proofErr w:type="spellStart"/>
      <w:r w:rsidR="00DD59D3">
        <w:rPr>
          <w:color w:val="2C2D2E"/>
          <w:sz w:val="28"/>
          <w:szCs w:val="28"/>
        </w:rPr>
        <w:t>Фариза</w:t>
      </w:r>
      <w:proofErr w:type="spellEnd"/>
      <w:r w:rsidR="00DD59D3">
        <w:rPr>
          <w:color w:val="2C2D2E"/>
          <w:sz w:val="28"/>
          <w:szCs w:val="28"/>
        </w:rPr>
        <w:t>» с.Центора-Юрт</w:t>
      </w:r>
      <w:bookmarkStart w:id="0" w:name="_GoBack"/>
      <w:bookmarkEnd w:id="0"/>
      <w:r w:rsidRPr="00857CF4">
        <w:rPr>
          <w:color w:val="2C2D2E"/>
          <w:sz w:val="28"/>
          <w:szCs w:val="28"/>
        </w:rPr>
        <w:t>» разработана рабочей группой в соответствии с федеральной образовательной программой. Федеральная образовательная программа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дошкольного образования (ФОП ДО) - это норматив, который был разработан с целью реализации нескольких функций: создать единое федеральное образовательное пространство для воспитания и развития дошкольников; обеспечить детям и родителям равные и качественные условия дошкольного образования на всей территории России; создать единое ядро содержания дошкольного образования, которое будет приобщать детей к традиционным духовно-нравственным и социокультурным ценностям, а также воспитает в них тягу и любовь к истории и культуре своей страны, малой родины и семьи; воспитывать и развивать ребенка с активной гражданской позицией, патриотическими взглядами и ценностями.</w:t>
      </w:r>
    </w:p>
    <w:p w14:paraId="1D0CFE4A" w14:textId="40F0E074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ab/>
      </w:r>
      <w:r w:rsidRPr="00857CF4">
        <w:rPr>
          <w:color w:val="2C2D2E"/>
          <w:sz w:val="28"/>
          <w:szCs w:val="28"/>
        </w:rPr>
        <w:t>Образовательная программа объединяет образование и воспитание дошкольников в один гармоничный процесс, рассчитана на дошкольные обучение и воспитания детей разных возрастных групп: от 1 до 3 лет (ранний дошкольный период); от 3 до 7 лет (дошкольный период).</w:t>
      </w:r>
    </w:p>
    <w:p w14:paraId="16841216" w14:textId="73DFABC9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ab/>
      </w:r>
      <w:r w:rsidRPr="00857CF4">
        <w:rPr>
          <w:color w:val="2C2D2E"/>
          <w:sz w:val="28"/>
          <w:szCs w:val="28"/>
        </w:rPr>
        <w:t>Содержание обеспечивает разностороннее развитие ребенка в период дошкольного детства с учетом возрастных и индивидуальных особенностей на основе духовно-нравственных ценностей российского народа, исторических и национально-культурных традиций.</w:t>
      </w:r>
    </w:p>
    <w:p w14:paraId="63B6881E" w14:textId="66CE4291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ab/>
      </w:r>
      <w:r w:rsidRPr="00857CF4">
        <w:rPr>
          <w:color w:val="2C2D2E"/>
          <w:sz w:val="28"/>
          <w:szCs w:val="28"/>
        </w:rPr>
        <w:t>Образовательная программа определяет содержание и организацию образовательной деятельности с обучающимися дошкольной организации и обеспечивает развитие личности детей дошкольного возраста в различных видах общения и деятельности с учетом их возрастных, индивидуальных психологических и физиологических особенностей в соответствии с направлениями развития ребенка.</w:t>
      </w:r>
    </w:p>
    <w:p w14:paraId="6C90D497" w14:textId="11DC9AF5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ab/>
      </w:r>
      <w:r w:rsidRPr="00857CF4">
        <w:rPr>
          <w:color w:val="2C2D2E"/>
          <w:sz w:val="28"/>
          <w:szCs w:val="28"/>
        </w:rPr>
        <w:t>Возрастные особенности развития детей и задачи развития для каждого возрастного периода Программы совпадают с Федеральной образовательной программой дошкольного образования, утвержденной приказом Министерства просвещения Российской Федерации от 25 ноября 2022 г. N 1028 (п. 15.1-15.3).</w:t>
      </w:r>
    </w:p>
    <w:p w14:paraId="0B38A210" w14:textId="57315A28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ab/>
      </w:r>
      <w:r w:rsidRPr="00857CF4">
        <w:rPr>
          <w:color w:val="2C2D2E"/>
          <w:sz w:val="28"/>
          <w:szCs w:val="28"/>
        </w:rPr>
        <w:t>Программа состоит из обязательной части и части, формируемой</w:t>
      </w:r>
    </w:p>
    <w:p w14:paraId="16AE075F" w14:textId="504FD88E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857CF4">
        <w:rPr>
          <w:color w:val="2C2D2E"/>
          <w:sz w:val="28"/>
          <w:szCs w:val="28"/>
        </w:rPr>
        <w:t>участниками образовательного процесса. Объем обязательной части Программы составляет не менее 60 % от ее общего объема. Об</w:t>
      </w:r>
      <w:r>
        <w:rPr>
          <w:color w:val="2C2D2E"/>
          <w:sz w:val="28"/>
          <w:szCs w:val="28"/>
        </w:rPr>
        <w:t>ъ</w:t>
      </w:r>
      <w:r w:rsidRPr="00857CF4">
        <w:rPr>
          <w:color w:val="2C2D2E"/>
          <w:sz w:val="28"/>
          <w:szCs w:val="28"/>
        </w:rPr>
        <w:t>ем части. Программы, формируемой участниками образовательных отношений, составляет не более 40 % от ее общего объема.</w:t>
      </w:r>
    </w:p>
    <w:p w14:paraId="2D5D8CE6" w14:textId="1B5C905E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ab/>
      </w:r>
      <w:r w:rsidRPr="00857CF4">
        <w:rPr>
          <w:color w:val="2C2D2E"/>
          <w:sz w:val="28"/>
          <w:szCs w:val="28"/>
        </w:rPr>
        <w:t>Обязательная часть Программы построена на содержании Федеральной</w:t>
      </w:r>
    </w:p>
    <w:p w14:paraId="78F30EAC" w14:textId="77777777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857CF4">
        <w:rPr>
          <w:color w:val="2C2D2E"/>
          <w:sz w:val="28"/>
          <w:szCs w:val="28"/>
        </w:rPr>
        <w:t>образовательной программы дошкольного образования.</w:t>
      </w:r>
    </w:p>
    <w:p w14:paraId="1F86C264" w14:textId="491B25D6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ab/>
      </w:r>
      <w:r w:rsidRPr="00857CF4">
        <w:rPr>
          <w:color w:val="2C2D2E"/>
          <w:sz w:val="28"/>
          <w:szCs w:val="28"/>
        </w:rPr>
        <w:t>В части Программы, формируемой участниками образовательных отношений</w:t>
      </w:r>
    </w:p>
    <w:p w14:paraId="0FDC2B02" w14:textId="77777777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857CF4">
        <w:rPr>
          <w:color w:val="2C2D2E"/>
          <w:sz w:val="28"/>
          <w:szCs w:val="28"/>
        </w:rPr>
        <w:t xml:space="preserve">представлена парциальная Программа 3.В. </w:t>
      </w:r>
      <w:proofErr w:type="spellStart"/>
      <w:r w:rsidRPr="00857CF4">
        <w:rPr>
          <w:color w:val="2C2D2E"/>
          <w:sz w:val="28"/>
          <w:szCs w:val="28"/>
        </w:rPr>
        <w:t>Масаевой</w:t>
      </w:r>
      <w:proofErr w:type="spellEnd"/>
      <w:r w:rsidRPr="00857CF4">
        <w:rPr>
          <w:color w:val="2C2D2E"/>
          <w:sz w:val="28"/>
          <w:szCs w:val="28"/>
        </w:rPr>
        <w:t xml:space="preserve"> «Мой край родной».</w:t>
      </w:r>
    </w:p>
    <w:p w14:paraId="1C277D0C" w14:textId="2151BFE9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lastRenderedPageBreak/>
        <w:tab/>
      </w:r>
      <w:r w:rsidRPr="00857CF4">
        <w:rPr>
          <w:color w:val="2C2D2E"/>
          <w:sz w:val="28"/>
          <w:szCs w:val="28"/>
        </w:rPr>
        <w:t>Образовательная программа состоит из трех разделов: целевого, содержательного и организационного, а также содержит в себе учебно-методические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документы: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федеральную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рабочую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программу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образования; федеральную рабочую программу воспитания</w:t>
      </w:r>
      <w:r>
        <w:rPr>
          <w:color w:val="2C2D2E"/>
          <w:sz w:val="28"/>
          <w:szCs w:val="28"/>
        </w:rPr>
        <w:t xml:space="preserve">; </w:t>
      </w:r>
      <w:r w:rsidRPr="00857CF4">
        <w:rPr>
          <w:color w:val="2C2D2E"/>
          <w:sz w:val="28"/>
          <w:szCs w:val="28"/>
        </w:rPr>
        <w:t>программу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коррекционно-развивающей работы; примерный режим и распорядок дня в дошкольной группе; федеральный календарный план воспитательной работы.</w:t>
      </w:r>
    </w:p>
    <w:p w14:paraId="1AE01390" w14:textId="5696F1A5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ab/>
      </w:r>
      <w:r w:rsidRPr="00857CF4">
        <w:rPr>
          <w:color w:val="2C2D2E"/>
          <w:sz w:val="28"/>
          <w:szCs w:val="28"/>
        </w:rPr>
        <w:t>Целевой раздел включает в себя: Пояснительную записку. В ней отражены цели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и задачи Образовательной программы ДОУ.</w:t>
      </w:r>
    </w:p>
    <w:p w14:paraId="215B4BCA" w14:textId="583C0D2F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b/>
          <w:bCs/>
          <w:color w:val="2C2D2E"/>
          <w:sz w:val="28"/>
          <w:szCs w:val="28"/>
        </w:rPr>
        <w:tab/>
      </w:r>
      <w:r w:rsidRPr="00857CF4">
        <w:rPr>
          <w:b/>
          <w:bCs/>
          <w:color w:val="2C2D2E"/>
          <w:sz w:val="28"/>
          <w:szCs w:val="28"/>
        </w:rPr>
        <w:t>ЦЕЛЬ -</w:t>
      </w:r>
      <w:r w:rsidRPr="00857CF4">
        <w:rPr>
          <w:color w:val="2C2D2E"/>
          <w:sz w:val="28"/>
          <w:szCs w:val="28"/>
        </w:rPr>
        <w:t xml:space="preserve"> всестороннее развитие ребенка и его воспитание в период дошкольного детства. Акцент в формулировке цели сделан на духовно-нравственных ценностях, исторических и национально-культурных традициях.</w:t>
      </w:r>
    </w:p>
    <w:p w14:paraId="3E5E3404" w14:textId="7D032789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ab/>
      </w:r>
      <w:r w:rsidRPr="00857CF4">
        <w:rPr>
          <w:b/>
          <w:bCs/>
          <w:color w:val="2C2D2E"/>
          <w:sz w:val="28"/>
          <w:szCs w:val="28"/>
        </w:rPr>
        <w:t>ЗАДАЧИ -</w:t>
      </w:r>
      <w:r w:rsidRPr="00857CF4">
        <w:rPr>
          <w:color w:val="2C2D2E"/>
          <w:sz w:val="28"/>
          <w:szCs w:val="28"/>
        </w:rPr>
        <w:t xml:space="preserve"> обеспечить единые для Российской федерации содержание дошкольного образования и планируемые результаты освоения ОП ДОУ. Еще одна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из задач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- обеспечить динамику развития социальных, нравственных,</w:t>
      </w:r>
    </w:p>
    <w:p w14:paraId="5B0F35BF" w14:textId="525D49D4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857CF4">
        <w:rPr>
          <w:color w:val="2C2D2E"/>
          <w:sz w:val="28"/>
          <w:szCs w:val="28"/>
        </w:rPr>
        <w:t>патриотических, эстетических, интеллектуальных, физических качеств и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способностей ребенка, его инициативности, самостоятельности и ответственности.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Планируемые результаты в Образовательной Программе ДОУ представлены в виде ссылок на планируемые результаты в ФОП ДО.</w:t>
      </w:r>
    </w:p>
    <w:p w14:paraId="718DC337" w14:textId="5FE628F3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ab/>
      </w:r>
      <w:r w:rsidRPr="00857CF4">
        <w:rPr>
          <w:color w:val="2C2D2E"/>
          <w:sz w:val="28"/>
          <w:szCs w:val="28"/>
        </w:rPr>
        <w:t>Содержательный раздел включает в себя 3 части: Федеральную рабочую программу образования; Федеральную рабочую программу воспитания; программу коррекционно-развивающей работы.</w:t>
      </w:r>
    </w:p>
    <w:p w14:paraId="66870539" w14:textId="1BBDD170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ab/>
      </w:r>
      <w:r w:rsidRPr="00857CF4">
        <w:rPr>
          <w:color w:val="2C2D2E"/>
          <w:sz w:val="28"/>
          <w:szCs w:val="28"/>
        </w:rPr>
        <w:t>Рабочей программы образования ранее не было в ООП, это новый раздел. Он состоит из пояснительной записки, описания задач и содержания образования, а также примерного списка литературных, музыкальных, художественных и кинематографических произведений для реализации программы.</w:t>
      </w:r>
    </w:p>
    <w:p w14:paraId="64E03971" w14:textId="5C188363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ab/>
      </w:r>
      <w:r w:rsidRPr="00857CF4">
        <w:rPr>
          <w:color w:val="2C2D2E"/>
          <w:sz w:val="28"/>
          <w:szCs w:val="28"/>
        </w:rPr>
        <w:t>Задачи и содержание обязательной части образовательной деятельности по образовательным областям в Образовательной программе ДОУ представлена в виде ссылок на ФОП ДО.</w:t>
      </w:r>
    </w:p>
    <w:p w14:paraId="132D0AF4" w14:textId="206D4EEB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ab/>
      </w:r>
      <w:r w:rsidRPr="00857CF4">
        <w:rPr>
          <w:color w:val="2C2D2E"/>
          <w:sz w:val="28"/>
          <w:szCs w:val="28"/>
        </w:rPr>
        <w:t>В программу коррекционно-развивающей работы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входит: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план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диагностических и коррекционно-развивающих мероприятий; рабочие программы коррекционно-развивающей работы с детьми с разными образовательными потребностями. Содержание коррекционной работы представлено по нескольким направлениям: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диагностическое, коррекционно-развивающее, консультативное,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информационно-просветительское.</w:t>
      </w:r>
    </w:p>
    <w:p w14:paraId="10C53EF6" w14:textId="4592A6CF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ab/>
      </w:r>
      <w:r w:rsidRPr="00857CF4">
        <w:rPr>
          <w:color w:val="2C2D2E"/>
          <w:sz w:val="28"/>
          <w:szCs w:val="28"/>
        </w:rPr>
        <w:t>Рабочая программа воспитания в ОП ДОУ состоит из 4 частей: пояснительной записки, где представлены основные сведения о программе и разъясняются термины и понятия; целевого раздела, в котором изложены цели и задачи реализации программы, требования к планируемым результатам освоения рабочей программы воспитания;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содержательного, где представлено содержание</w:t>
      </w:r>
    </w:p>
    <w:p w14:paraId="7A0D22C1" w14:textId="77777777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857CF4">
        <w:rPr>
          <w:color w:val="2C2D2E"/>
          <w:sz w:val="28"/>
          <w:szCs w:val="28"/>
        </w:rPr>
        <w:t>воспитательной работы, особенности ее реализации; организационного - в нем представлены требования к условиям реализации программы воспитания: кадровым, нормативно-методическим, финансовым и другим ресурсам.</w:t>
      </w:r>
    </w:p>
    <w:p w14:paraId="14DCB929" w14:textId="3AF5F3E0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lastRenderedPageBreak/>
        <w:tab/>
      </w:r>
      <w:r w:rsidRPr="00857CF4">
        <w:rPr>
          <w:color w:val="2C2D2E"/>
          <w:sz w:val="28"/>
          <w:szCs w:val="28"/>
        </w:rPr>
        <w:t>Организационный раздел ОП ДОУ описывает условия реализации программы.</w:t>
      </w:r>
      <w:r>
        <w:rPr>
          <w:color w:val="2C2D2E"/>
          <w:sz w:val="28"/>
          <w:szCs w:val="28"/>
        </w:rPr>
        <w:t xml:space="preserve"> </w:t>
      </w:r>
      <w:r w:rsidRPr="00857CF4">
        <w:rPr>
          <w:color w:val="2C2D2E"/>
          <w:sz w:val="28"/>
          <w:szCs w:val="28"/>
        </w:rPr>
        <w:t>Также появился Федеральный календарный план воспитательной работы. В ООП ДОУ его не было.</w:t>
      </w:r>
    </w:p>
    <w:p w14:paraId="72B81DED" w14:textId="0899AFD2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ab/>
      </w:r>
      <w:r w:rsidRPr="00857CF4">
        <w:rPr>
          <w:color w:val="2C2D2E"/>
          <w:sz w:val="28"/>
          <w:szCs w:val="28"/>
        </w:rPr>
        <w:t>Дополнительный раздел представляет краткую презентацию Образовательной</w:t>
      </w:r>
    </w:p>
    <w:p w14:paraId="1C610A9B" w14:textId="77777777" w:rsidR="00857CF4" w:rsidRPr="00857CF4" w:rsidRDefault="00857CF4" w:rsidP="00857CF4">
      <w:pPr>
        <w:pStyle w:val="a3"/>
        <w:shd w:val="clear" w:color="auto" w:fill="FFFFFF"/>
        <w:spacing w:before="0" w:beforeAutospacing="0" w:after="0" w:afterAutospacing="0"/>
        <w:jc w:val="both"/>
        <w:rPr>
          <w:color w:val="2C2D2E"/>
          <w:sz w:val="28"/>
          <w:szCs w:val="28"/>
        </w:rPr>
      </w:pPr>
      <w:r w:rsidRPr="00857CF4">
        <w:rPr>
          <w:color w:val="2C2D2E"/>
          <w:sz w:val="28"/>
          <w:szCs w:val="28"/>
        </w:rPr>
        <w:t>Программы.</w:t>
      </w:r>
    </w:p>
    <w:p w14:paraId="162B4CFA" w14:textId="77777777" w:rsidR="001E6BCE" w:rsidRPr="00857CF4" w:rsidRDefault="001E6BCE" w:rsidP="00857CF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E6BCE" w:rsidRPr="00857CF4" w:rsidSect="00857CF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268"/>
    <w:rsid w:val="001E6BCE"/>
    <w:rsid w:val="00340268"/>
    <w:rsid w:val="00857CF4"/>
    <w:rsid w:val="009F1432"/>
    <w:rsid w:val="00DD59D3"/>
    <w:rsid w:val="00FC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205A7"/>
  <w15:chartTrackingRefBased/>
  <w15:docId w15:val="{5993F9FF-6DB1-47D3-BA1C-33E48E8EE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7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3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Sadik</dc:creator>
  <cp:keywords/>
  <dc:description/>
  <cp:lastModifiedBy>LuXe</cp:lastModifiedBy>
  <cp:revision>2</cp:revision>
  <cp:lastPrinted>2025-04-04T09:10:00Z</cp:lastPrinted>
  <dcterms:created xsi:type="dcterms:W3CDTF">2026-10-21T00:22:00Z</dcterms:created>
  <dcterms:modified xsi:type="dcterms:W3CDTF">2026-10-21T00:22:00Z</dcterms:modified>
</cp:coreProperties>
</file>