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BC" w:rsidRDefault="00991939">
      <w:r w:rsidRPr="00991939">
        <w:rPr>
          <w:noProof/>
          <w:lang w:eastAsia="ru-RU"/>
        </w:rPr>
        <w:drawing>
          <wp:inline distT="0" distB="0" distL="0" distR="0">
            <wp:extent cx="6300312" cy="9855200"/>
            <wp:effectExtent l="0" t="0" r="5715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855" cy="985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939" w:rsidRDefault="00991939"/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обеспечивают опосредованное (на расстоянии) взаимодействие воспитанников и их родителей и педагогических работников с помощью информационно-телекоммуникационных сетей.</w:t>
      </w:r>
    </w:p>
    <w:p w:rsidR="00991939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1.3.2. Местом осуществления образовательной деятельности при реализации образовательных программ в дистанционной форме является место нахождения Образовательного учреждения независимо от места нахождения воспитанников и их родителей</w:t>
      </w:r>
      <w:r>
        <w:rPr>
          <w:bCs/>
          <w:sz w:val="28"/>
          <w:szCs w:val="28"/>
        </w:rPr>
        <w:t xml:space="preserve"> (законных представителей)</w:t>
      </w:r>
      <w:r w:rsidRPr="004F30FD">
        <w:rPr>
          <w:bCs/>
          <w:sz w:val="28"/>
          <w:szCs w:val="28"/>
        </w:rPr>
        <w:t>.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</w:p>
    <w:p w:rsidR="00991939" w:rsidRDefault="00991939" w:rsidP="00991939">
      <w:pPr>
        <w:pStyle w:val="ConsPlusNormal"/>
        <w:ind w:left="851" w:firstLine="566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2. Организация дистанционного обучения</w:t>
      </w:r>
    </w:p>
    <w:p w:rsidR="00991939" w:rsidRPr="004F30FD" w:rsidRDefault="00991939" w:rsidP="00991939">
      <w:pPr>
        <w:pStyle w:val="ConsPlusNormal"/>
        <w:ind w:left="851" w:firstLine="566"/>
        <w:jc w:val="center"/>
        <w:rPr>
          <w:b/>
          <w:sz w:val="28"/>
          <w:szCs w:val="28"/>
        </w:rPr>
      </w:pP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2.1. Дистанционное обучение применяется для реализации образовательной программы дошкольного образования </w:t>
      </w:r>
      <w:r>
        <w:rPr>
          <w:bCs/>
          <w:sz w:val="28"/>
          <w:szCs w:val="28"/>
        </w:rPr>
        <w:t>МБДОУ «Фариза»            с.Центора-Юрт</w:t>
      </w:r>
      <w:r w:rsidRPr="004F30FD">
        <w:rPr>
          <w:bCs/>
          <w:sz w:val="28"/>
          <w:szCs w:val="28"/>
        </w:rPr>
        <w:t>.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2.2. Выбор </w:t>
      </w:r>
      <w:r>
        <w:rPr>
          <w:bCs/>
          <w:sz w:val="28"/>
          <w:szCs w:val="28"/>
        </w:rPr>
        <w:t>образовательных областей</w:t>
      </w:r>
      <w:r w:rsidRPr="004F30FD">
        <w:rPr>
          <w:bCs/>
          <w:sz w:val="28"/>
          <w:szCs w:val="28"/>
        </w:rPr>
        <w:t xml:space="preserve"> для дистанционного изучения осуществляется родителями</w:t>
      </w:r>
      <w:r>
        <w:rPr>
          <w:bCs/>
          <w:sz w:val="28"/>
          <w:szCs w:val="28"/>
        </w:rPr>
        <w:t xml:space="preserve"> </w:t>
      </w:r>
      <w:r w:rsidRPr="004F30FD">
        <w:rPr>
          <w:bCs/>
          <w:sz w:val="28"/>
          <w:szCs w:val="28"/>
        </w:rPr>
        <w:t>(законными представителями) по согласованию с заведующим и с учетом мнения педагогического совета Образовательного учреждения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2.3. Согласие на дистанционное обучение оформляется в форме заявления родителя (законного представителя).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2.4. Для обеспечения дистанционного обучения заведующий администрация Образовательного учреждения</w:t>
      </w:r>
      <w:r>
        <w:rPr>
          <w:bCs/>
          <w:sz w:val="28"/>
          <w:szCs w:val="28"/>
        </w:rPr>
        <w:t>: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назначает ответственного за реализацию дистанционного обучения</w:t>
      </w:r>
      <w:r>
        <w:rPr>
          <w:bCs/>
          <w:sz w:val="28"/>
          <w:szCs w:val="28"/>
        </w:rPr>
        <w:t>;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организует необходимую методическую поддержку родителей (законных представителей) воспитанников и педагогов по вопросам дистанционного обучения;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оказывает информационную поддержку родителям (законным представителям) воспитанников и педагогам, в том числе знакомит с необходимыми дистанционными ресурсами;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осуществляет контроль процесса дистанционного обучения.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2.5. Для организации и оптимизации образовательного процесса, с использованием дистанционных форм обучения, участникам следует придерживаться следующего регламента: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2.5.1. Зайти на официальный сайт Образовательного учреждения https://zezag22.do95.ru/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Выбрать </w:t>
      </w:r>
      <w:r>
        <w:rPr>
          <w:bCs/>
          <w:sz w:val="28"/>
          <w:szCs w:val="28"/>
        </w:rPr>
        <w:t>дополнительную страницу</w:t>
      </w:r>
      <w:r w:rsidRPr="004F30FD">
        <w:rPr>
          <w:bCs/>
          <w:sz w:val="28"/>
          <w:szCs w:val="28"/>
        </w:rPr>
        <w:t xml:space="preserve"> «Детский сад с доставкой на дом», где размещены режим дня воспитанников, расписание занятий на неделю, на день и расписание онлайн консультаций для родителей воспитанников.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На сайте выкладываются обучающие материалы и задания для самостоятельной работы. Обучающие материалы включают видеоматериалы занятий для детей дошкольного возраста, рекомендации и дидактический материал для родителей (законных представителей), собственные материалы педагогов и материалы сторонних ресурсов, с которыми воспитанники работают при помощи своих родителей (законных представителей).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2.6. Педагоги могут применять для дистанционного обучения платформу Discord, Skype, Zoom.ru, TrueConf, You tube и другие </w:t>
      </w:r>
      <w:r w:rsidRPr="004F30FD">
        <w:rPr>
          <w:bCs/>
          <w:sz w:val="28"/>
          <w:szCs w:val="28"/>
        </w:rPr>
        <w:lastRenderedPageBreak/>
        <w:t>программные средства, которые позволяют обеспечить доступ для каждого родителя (законного представителя) воспитанников.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2.7. Педагог обязан заблаговременно сообщать через сайт детского сада, посредством сообщений родителям (законным представителям) воспитанников на телефон, о проведении видеоконференции, другого электронного занятия, в котором принимает личное участие.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2.8 При планировании содержания учебной деятельности и составлении расписания электронных занятий педагог должен соблюдать санитарно-эпидемиологические требования.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</w:p>
    <w:p w:rsidR="00991939" w:rsidRDefault="00991939" w:rsidP="00991939">
      <w:pPr>
        <w:pStyle w:val="ConsPlusNormal"/>
        <w:ind w:left="851" w:firstLine="566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 xml:space="preserve">3. Порядок оказания методической помощи родителям </w:t>
      </w:r>
    </w:p>
    <w:p w:rsidR="00991939" w:rsidRPr="004F30FD" w:rsidRDefault="00991939" w:rsidP="00991939">
      <w:pPr>
        <w:pStyle w:val="ConsPlusNormal"/>
        <w:ind w:left="851" w:firstLine="566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(законным представителям) воспитанников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3.1. При осуществлении дистанционного обучения Образовательное учреждение оказывает учебно-методическую помощь родителям (законным представителям)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педагога.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3.2. Расписание индивидуальных и коллективных консультаций составляется педагогом и публикуется на сайте образовательного учреждения не позднее, чем за один день до консультации.</w:t>
      </w:r>
    </w:p>
    <w:p w:rsidR="00991939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3.3. При возникновении технических сбоев программного обеспечения, сети интернет педагог вправе выбрать любой другой способ оповещения о консультации (сотовая связь, мессенджеры).</w:t>
      </w:r>
    </w:p>
    <w:p w:rsidR="00991939" w:rsidRPr="004F30FD" w:rsidRDefault="00991939" w:rsidP="00991939">
      <w:pPr>
        <w:pStyle w:val="ConsPlusNormal"/>
        <w:ind w:left="851" w:firstLine="566"/>
        <w:jc w:val="both"/>
        <w:rPr>
          <w:bCs/>
          <w:sz w:val="28"/>
          <w:szCs w:val="28"/>
        </w:rPr>
      </w:pPr>
    </w:p>
    <w:p w:rsidR="00991939" w:rsidRPr="004F30FD" w:rsidRDefault="00991939" w:rsidP="00991939">
      <w:pPr>
        <w:pStyle w:val="ConsPlusNormal"/>
        <w:ind w:left="851" w:firstLine="566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4. Порядок осуществления текущего и итогового контроля результатов дистанционного обучения</w:t>
      </w:r>
    </w:p>
    <w:p w:rsidR="00991939" w:rsidRDefault="00991939" w:rsidP="00991939">
      <w:pPr>
        <w:pStyle w:val="ConsPlusNormal"/>
        <w:ind w:left="851" w:firstLine="566"/>
        <w:jc w:val="both"/>
        <w:rPr>
          <w:b/>
        </w:rPr>
      </w:pPr>
      <w:r w:rsidRPr="004F30FD">
        <w:rPr>
          <w:bCs/>
          <w:sz w:val="28"/>
          <w:szCs w:val="28"/>
        </w:rPr>
        <w:t>4.1. Результаты учебной деятельности воспитанников при дистанционном обучении не подлежат текущему и итоговому контролю.</w:t>
      </w:r>
    </w:p>
    <w:p w:rsidR="00991939" w:rsidRDefault="00991939" w:rsidP="00991939">
      <w:pPr>
        <w:pStyle w:val="ConsPlusNormal"/>
        <w:ind w:left="851" w:firstLine="566"/>
        <w:rPr>
          <w:b/>
        </w:rPr>
      </w:pPr>
    </w:p>
    <w:p w:rsidR="00991939" w:rsidRDefault="00991939" w:rsidP="00991939">
      <w:pPr>
        <w:pStyle w:val="ConsPlusNormal"/>
        <w:ind w:left="851" w:firstLine="566"/>
        <w:rPr>
          <w:b/>
        </w:rPr>
      </w:pPr>
    </w:p>
    <w:p w:rsidR="00991939" w:rsidRPr="005C19DD" w:rsidRDefault="00991939" w:rsidP="00991939">
      <w:pPr>
        <w:pStyle w:val="ConsPlusNormal"/>
        <w:ind w:left="851" w:firstLine="566"/>
        <w:rPr>
          <w:sz w:val="28"/>
          <w:szCs w:val="28"/>
        </w:rPr>
      </w:pPr>
      <w:r w:rsidRPr="005C19DD">
        <w:rPr>
          <w:sz w:val="28"/>
          <w:szCs w:val="28"/>
        </w:rPr>
        <w:t>С приказом от _____ _________ 20____г. № ____</w:t>
      </w:r>
      <w:r>
        <w:rPr>
          <w:sz w:val="28"/>
          <w:szCs w:val="28"/>
        </w:rPr>
        <w:t>__</w:t>
      </w:r>
      <w:r w:rsidRPr="005C19DD">
        <w:rPr>
          <w:sz w:val="28"/>
          <w:szCs w:val="28"/>
        </w:rPr>
        <w:t>__ ознакомлен (а):</w:t>
      </w:r>
    </w:p>
    <w:p w:rsidR="00991939" w:rsidRDefault="00991939" w:rsidP="00991939">
      <w:pPr>
        <w:pStyle w:val="ConsPlusNormal"/>
        <w:ind w:left="851" w:firstLine="566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524"/>
      </w:tblGrid>
      <w:tr w:rsidR="00991939" w:rsidRPr="00A569CD" w:rsidTr="006306B5">
        <w:tc>
          <w:tcPr>
            <w:tcW w:w="4395" w:type="dxa"/>
            <w:gridSpan w:val="2"/>
          </w:tcPr>
          <w:p w:rsidR="00991939" w:rsidRPr="00E71646" w:rsidRDefault="00991939" w:rsidP="006306B5">
            <w:pPr>
              <w:pStyle w:val="ConsPlusNormal"/>
              <w:ind w:left="851" w:firstLine="5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Делопроизводитель</w:t>
            </w:r>
          </w:p>
        </w:tc>
      </w:tr>
      <w:tr w:rsidR="00991939" w:rsidRPr="00A569CD" w:rsidTr="006306B5">
        <w:tc>
          <w:tcPr>
            <w:tcW w:w="1871" w:type="dxa"/>
          </w:tcPr>
          <w:p w:rsidR="00991939" w:rsidRPr="00E71646" w:rsidRDefault="00991939" w:rsidP="006306B5">
            <w:pPr>
              <w:pStyle w:val="ConsPlusNormal"/>
              <w:ind w:left="851" w:firstLine="566"/>
              <w:jc w:val="both"/>
              <w:rPr>
                <w:sz w:val="28"/>
                <w:szCs w:val="28"/>
              </w:rPr>
            </w:pPr>
            <w:r w:rsidRPr="00E71646">
              <w:rPr>
                <w:sz w:val="28"/>
                <w:szCs w:val="28"/>
              </w:rPr>
              <w:t>____________</w:t>
            </w:r>
          </w:p>
        </w:tc>
        <w:tc>
          <w:tcPr>
            <w:tcW w:w="2524" w:type="dxa"/>
          </w:tcPr>
          <w:p w:rsidR="00991939" w:rsidRPr="00E71646" w:rsidRDefault="00991939" w:rsidP="006306B5">
            <w:pPr>
              <w:pStyle w:val="ConsPlusNormal"/>
              <w:ind w:left="851" w:firstLine="5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М.Ш.Ибрагимов</w:t>
            </w:r>
          </w:p>
        </w:tc>
      </w:tr>
      <w:tr w:rsidR="00991939" w:rsidRPr="00A569CD" w:rsidTr="006306B5">
        <w:tc>
          <w:tcPr>
            <w:tcW w:w="4395" w:type="dxa"/>
            <w:gridSpan w:val="2"/>
          </w:tcPr>
          <w:p w:rsidR="00991939" w:rsidRPr="00E71646" w:rsidRDefault="00991939" w:rsidP="006306B5">
            <w:pPr>
              <w:pStyle w:val="ConsPlusNormal"/>
              <w:ind w:left="851" w:firstLine="5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 2022 г.</w:t>
            </w:r>
          </w:p>
        </w:tc>
      </w:tr>
    </w:tbl>
    <w:p w:rsidR="00991939" w:rsidRDefault="00991939" w:rsidP="00991939">
      <w:pPr>
        <w:pStyle w:val="ConsPlusNormal"/>
        <w:ind w:left="851" w:firstLine="566"/>
        <w:rPr>
          <w:b/>
        </w:rPr>
      </w:pPr>
    </w:p>
    <w:p w:rsidR="00991939" w:rsidRDefault="00991939" w:rsidP="00991939">
      <w:pPr>
        <w:pStyle w:val="ConsPlusNormal"/>
        <w:ind w:left="851" w:firstLine="566"/>
        <w:rPr>
          <w:b/>
        </w:rPr>
      </w:pPr>
    </w:p>
    <w:p w:rsidR="00991939" w:rsidRDefault="00991939">
      <w:bookmarkStart w:id="0" w:name="_GoBack"/>
      <w:bookmarkEnd w:id="0"/>
    </w:p>
    <w:sectPr w:rsidR="00991939" w:rsidSect="00C86E18">
      <w:pgSz w:w="11906" w:h="16838"/>
      <w:pgMar w:top="397" w:right="850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80" w:rsidRDefault="00E57080" w:rsidP="00991939">
      <w:pPr>
        <w:spacing w:after="0" w:line="240" w:lineRule="auto"/>
      </w:pPr>
      <w:r>
        <w:separator/>
      </w:r>
    </w:p>
  </w:endnote>
  <w:endnote w:type="continuationSeparator" w:id="0">
    <w:p w:rsidR="00E57080" w:rsidRDefault="00E57080" w:rsidP="0099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80" w:rsidRDefault="00E57080" w:rsidP="00991939">
      <w:pPr>
        <w:spacing w:after="0" w:line="240" w:lineRule="auto"/>
      </w:pPr>
      <w:r>
        <w:separator/>
      </w:r>
    </w:p>
  </w:footnote>
  <w:footnote w:type="continuationSeparator" w:id="0">
    <w:p w:rsidR="00E57080" w:rsidRDefault="00E57080" w:rsidP="00991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CE"/>
    <w:rsid w:val="006D586A"/>
    <w:rsid w:val="007131CE"/>
    <w:rsid w:val="00991939"/>
    <w:rsid w:val="00C86E18"/>
    <w:rsid w:val="00E106BC"/>
    <w:rsid w:val="00E5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EE99"/>
  <w15:chartTrackingRefBased/>
  <w15:docId w15:val="{BBAE182D-EE82-4793-925E-3E385E64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939"/>
  </w:style>
  <w:style w:type="paragraph" w:styleId="a5">
    <w:name w:val="footer"/>
    <w:basedOn w:val="a"/>
    <w:link w:val="a6"/>
    <w:uiPriority w:val="99"/>
    <w:unhideWhenUsed/>
    <w:rsid w:val="00991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939"/>
  </w:style>
  <w:style w:type="paragraph" w:customStyle="1" w:styleId="ConsPlusNormal">
    <w:name w:val="ConsPlusNormal"/>
    <w:uiPriority w:val="99"/>
    <w:rsid w:val="009919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4304</Characters>
  <Application>Microsoft Office Word</Application>
  <DocSecurity>0</DocSecurity>
  <Lines>35</Lines>
  <Paragraphs>10</Paragraphs>
  <ScaleCrop>false</ScaleCrop>
  <Company>User Company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2022-11-01T13:58:00Z</dcterms:created>
  <dcterms:modified xsi:type="dcterms:W3CDTF">2022-11-01T13:59:00Z</dcterms:modified>
</cp:coreProperties>
</file>